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Struggle: Fear of Abandoning the Future and Others</w:t>
      </w:r>
    </w:p>
    <w:p>
      <w:pPr>
        <w:pStyle w:val="BodyText"/>
        <w:bidi w:val="0"/>
        <w:jc w:val="start"/>
        <w:rPr/>
      </w:pPr>
      <w:r>
        <w:rPr/>
        <w:t xml:space="preserve">At first, everything felt paralyzed. I’d start by trying to focus on what I </w:t>
      </w:r>
      <w:r>
        <w:rPr>
          <w:rStyle w:val="Emphasis"/>
        </w:rPr>
        <w:t>want</w:t>
      </w:r>
      <w:r>
        <w:rPr/>
        <w:t xml:space="preserve">—what truly matters to me in the moment—but almost instantly, my mind would spiral back to the same terrifying problem: </w:t>
      </w:r>
      <w:r>
        <w:rPr>
          <w:rStyle w:val="Emphasis"/>
        </w:rPr>
        <w:t>I’m not taking care of my future. I’m not taking care of others.</w:t>
      </w:r>
      <w:r>
        <w:rPr/>
        <w:t xml:space="preserve"> The fear wasn’t just about neglect; it was about the </w:t>
      </w:r>
      <w:r>
        <w:rPr>
          <w:rStyle w:val="Emphasis"/>
        </w:rPr>
        <w:t>permanence</w:t>
      </w:r>
      <w:r>
        <w:rPr/>
        <w:t xml:space="preserve"> of that neglect. The thought that I might </w:t>
      </w:r>
      <w:r>
        <w:rPr>
          <w:rStyle w:val="Emphasis"/>
        </w:rPr>
        <w:t>never</w:t>
      </w:r>
      <w:r>
        <w:rPr/>
        <w:t xml:space="preserve"> care again—that I was making an irreversible choice to abandon my future self and the people around me—was what made it unbearable.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Flawed Assumption: "Never" as a Prison</w:t>
      </w:r>
    </w:p>
    <w:p>
      <w:pPr>
        <w:pStyle w:val="BodyText"/>
        <w:bidi w:val="0"/>
        <w:jc w:val="start"/>
        <w:rPr/>
      </w:pPr>
      <w:r>
        <w:rPr/>
        <w:t xml:space="preserve">I realized I’d framed the problem wrong. My initial description was absolute, rigid: </w:t>
      </w:r>
      <w:r>
        <w:rPr>
          <w:rStyle w:val="Emphasis"/>
        </w:rPr>
        <w:t>"I will never think about my future. I will never care about others. I will never take responsibility."</w:t>
      </w:r>
      <w:r>
        <w:rPr/>
        <w:t xml:space="preserve"> But that’s not true. The real truth is far more fluid: </w:t>
      </w:r>
      <w:r>
        <w:rPr>
          <w:rStyle w:val="Strong"/>
        </w:rPr>
        <w:t xml:space="preserve">I will care about my future </w:t>
      </w:r>
      <w:r>
        <w:rPr>
          <w:rStyle w:val="Emphasis"/>
        </w:rPr>
        <w:t>when I want to</w:t>
      </w:r>
      <w:r>
        <w:rPr>
          <w:rStyle w:val="Strong"/>
        </w:rPr>
        <w:t xml:space="preserve">. I will care about others </w:t>
      </w:r>
      <w:r>
        <w:rPr>
          <w:rStyle w:val="Emphasis"/>
        </w:rPr>
        <w:t>when I want to</w:t>
      </w:r>
      <w:r>
        <w:rPr>
          <w:rStyle w:val="Strong"/>
        </w:rPr>
        <w:t>.</w:t>
      </w:r>
      <w:r>
        <w:rPr/>
        <w:t xml:space="preserve"> These things aren’t erased from my life forever—they’re simply not priorities </w:t>
      </w:r>
      <w:r>
        <w:rPr>
          <w:rStyle w:val="Emphasis"/>
        </w:rPr>
        <w:t>right now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The terror came from the illusion of a final, binding decision: </w:t>
      </w:r>
      <w:r>
        <w:rPr>
          <w:rStyle w:val="Emphasis"/>
        </w:rPr>
        <w:t>"If I don’t care now, I’ll never care again."</w:t>
      </w:r>
      <w:r>
        <w:rPr/>
        <w:t xml:space="preserve"> But that’s a lie. My desires shift. Today, I don’t </w:t>
      </w:r>
      <w:r>
        <w:rPr>
          <w:rStyle w:val="Emphasis"/>
        </w:rPr>
        <w:t>feel</w:t>
      </w:r>
      <w:r>
        <w:rPr/>
        <w:t xml:space="preserve"> the need to plan ahead or tend to others. I don’t see the point in it—not because it’s meaningless, but because </w:t>
      </w:r>
      <w:r>
        <w:rPr>
          <w:rStyle w:val="Emphasis"/>
        </w:rPr>
        <w:t>right now</w:t>
      </w:r>
      <w:r>
        <w:rPr/>
        <w:t>, my energy is elsewhere. And that’s okay.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Liberation: Permission to Want (or Not Want)</w:t>
      </w:r>
    </w:p>
    <w:p>
      <w:pPr>
        <w:pStyle w:val="BodyText"/>
        <w:bidi w:val="0"/>
        <w:jc w:val="start"/>
        <w:rPr/>
      </w:pPr>
      <w:r>
        <w:rPr/>
        <w:t xml:space="preserve">The breakthrough was reframing the problem as a matter of </w:t>
      </w:r>
      <w:r>
        <w:rPr>
          <w:rStyle w:val="Emphasis"/>
        </w:rPr>
        <w:t>choice</w:t>
      </w:r>
      <w:r>
        <w:rPr/>
        <w:t xml:space="preserve">, not condemnation. The old fear whispered: </w:t>
      </w:r>
      <w:r>
        <w:rPr>
          <w:rStyle w:val="Emphasis"/>
        </w:rPr>
        <w:t>"What if you need to care later, but you’ve already decided not to?"</w:t>
      </w:r>
      <w:r>
        <w:rPr/>
        <w:t xml:space="preserve"> But the reality is simpler: </w:t>
      </w:r>
      <w:r>
        <w:rPr>
          <w:rStyle w:val="Strong"/>
        </w:rPr>
        <w:t xml:space="preserve">I’m not deciding for all time. I’m deciding for </w:t>
      </w:r>
      <w:r>
        <w:rPr>
          <w:rStyle w:val="Emphasis"/>
        </w:rPr>
        <w:t>this</w:t>
      </w:r>
      <w:r>
        <w:rPr>
          <w:rStyle w:val="Strong"/>
        </w:rPr>
        <w:t xml:space="preserve"> moment.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tomorrow (or next year) I </w:t>
      </w:r>
      <w:r>
        <w:rPr>
          <w:rStyle w:val="Emphasis"/>
        </w:rPr>
        <w:t>want</w:t>
      </w:r>
      <w:r>
        <w:rPr/>
        <w:t xml:space="preserve"> to plan for my future, I will.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</w:t>
      </w:r>
      <w:r>
        <w:rPr>
          <w:rStyle w:val="Emphasis"/>
        </w:rPr>
        <w:t>want</w:t>
      </w:r>
      <w:r>
        <w:rPr/>
        <w:t xml:space="preserve"> to help someone, I’ll act.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don’t? Then I won’t—and that doesn’t make me broken. </w:t>
      </w:r>
    </w:p>
    <w:p>
      <w:pPr>
        <w:pStyle w:val="BodyText"/>
        <w:bidi w:val="0"/>
        <w:jc w:val="start"/>
        <w:rPr/>
      </w:pPr>
      <w:r>
        <w:rPr/>
        <w:t xml:space="preserve">This isn’t neglect. It’s </w:t>
      </w:r>
      <w:r>
        <w:rPr>
          <w:rStyle w:val="Emphasis"/>
        </w:rPr>
        <w:t>honesty</w:t>
      </w:r>
      <w:r>
        <w:rPr/>
        <w:t>. My brain was rebelling against the idea of a permanent vow of indifference. But once I clarified—</w:t>
      </w:r>
      <w:r>
        <w:rPr>
          <w:rStyle w:val="Emphasis"/>
        </w:rPr>
        <w:t>"I’m not closing doors; I’m just not walking through them right now"</w:t>
      </w:r>
      <w:r>
        <w:rPr/>
        <w:t>—the fear dissolved. The pressure vanished.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Mind’s Hidden Logic: Fear of Self-Betrayal</w:t>
      </w:r>
    </w:p>
    <w:p>
      <w:pPr>
        <w:pStyle w:val="BodyText"/>
        <w:bidi w:val="0"/>
        <w:jc w:val="start"/>
        <w:rPr/>
      </w:pPr>
      <w:r>
        <w:rPr/>
        <w:t>I suspect my brain was terrified of a scenario where: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Future me</w:t>
      </w:r>
      <w:r>
        <w:rPr/>
        <w:t xml:space="preserve"> would desperately </w:t>
      </w:r>
      <w:r>
        <w:rPr>
          <w:rStyle w:val="Emphasis"/>
        </w:rPr>
        <w:t>need</w:t>
      </w:r>
      <w:r>
        <w:rPr/>
        <w:t xml:space="preserve"> to care about something (my health, a relationship, a goal).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</w:t>
      </w:r>
      <w:r>
        <w:rPr>
          <w:rStyle w:val="Emphasis"/>
        </w:rPr>
        <w:t>present me</w:t>
      </w:r>
      <w:r>
        <w:rPr/>
        <w:t xml:space="preserve"> had already "decided" to never care again—leaving future me helpless. </w:t>
      </w:r>
    </w:p>
    <w:p>
      <w:pPr>
        <w:pStyle w:val="BodyText"/>
        <w:bidi w:val="0"/>
        <w:jc w:val="start"/>
        <w:rPr/>
      </w:pPr>
      <w:r>
        <w:rPr/>
        <w:t xml:space="preserve">That’s the real horror: the idea of trapping myself in a life where I’m powerless to adapt. But the fix is obvious: </w:t>
      </w:r>
      <w:r>
        <w:rPr>
          <w:rStyle w:val="Strong"/>
        </w:rPr>
        <w:t>I’m not trapping myself. I’m trusting myself.</w:t>
      </w:r>
      <w:r>
        <w:rPr/>
        <w:t xml:space="preserve"> My wants aren’t static. Today’s disinterest doesn’t predict tomorrow’s passions.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Resolution: Flow Over Force</w:t>
      </w:r>
    </w:p>
    <w:p>
      <w:pPr>
        <w:pStyle w:val="BodyText"/>
        <w:bidi w:val="0"/>
        <w:jc w:val="start"/>
        <w:rPr/>
      </w:pPr>
      <w:r>
        <w:rPr/>
        <w:t xml:space="preserve">Now, the problem doesn’t just feel smaller—it </w:t>
      </w:r>
      <w:r>
        <w:rPr>
          <w:rStyle w:val="Emphasis"/>
        </w:rPr>
        <w:t>ceases to be a problem</w:t>
      </w:r>
      <w:r>
        <w:rPr/>
        <w:t xml:space="preserve">. There’s no conflict between "what I should do" and "what I want to do" because </w:t>
      </w:r>
      <w:r>
        <w:rPr>
          <w:rStyle w:val="Strong"/>
        </w:rPr>
        <w:t xml:space="preserve">what I want </w:t>
      </w:r>
      <w:r>
        <w:rPr>
          <w:rStyle w:val="Emphasis"/>
        </w:rPr>
        <w:t>is</w:t>
      </w:r>
      <w:r>
        <w:rPr>
          <w:rStyle w:val="Strong"/>
        </w:rPr>
        <w:t xml:space="preserve"> what I should do</w:t>
      </w:r>
      <w:r>
        <w:rPr/>
        <w:t>. Not out of selfishness, but out of respect for the natural ebb and flow of my own motivation.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Right now</w:t>
      </w:r>
      <w:r>
        <w:rPr/>
        <w:t xml:space="preserve">, I don’t want to obsess over the future. So I won’t.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Right now</w:t>
      </w:r>
      <w:r>
        <w:rPr/>
        <w:t xml:space="preserve">, I don’t feel called to put others first. So I don’t.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Later?</w:t>
      </w:r>
      <w:r>
        <w:rPr/>
        <w:t xml:space="preserve"> Who knows. And that’s the point. </w:t>
      </w:r>
    </w:p>
    <w:p>
      <w:pPr>
        <w:pStyle w:val="BodyText"/>
        <w:bidi w:val="0"/>
        <w:jc w:val="start"/>
        <w:rPr/>
      </w:pPr>
      <w:r>
        <w:rPr/>
        <w:t xml:space="preserve">The fear was never about the actions themselves. It was about the </w:t>
      </w:r>
      <w:r>
        <w:rPr>
          <w:rStyle w:val="Emphasis"/>
        </w:rPr>
        <w:t>illusion of permanence</w:t>
      </w:r>
      <w:r>
        <w:rPr/>
        <w:t>—the lie that a single choice today could chain me forever. But life isn’t a contract. It’s a series of moments, each with its own wants and needs. And in every one of them, I’m free to choose.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  <w:t xml:space="preserve">The brain relaxes when it realizes: </w:t>
      </w:r>
      <w:r>
        <w:rPr>
          <w:rStyle w:val="Emphasis"/>
        </w:rPr>
        <w:t>You’re not abandoning your future. You’re just living your present.</w:t>
      </w:r>
      <w:r>
        <w:rPr/>
        <w:t xml:space="preserve"> And the future? It’ll take care of itself—when you’re ready to care for it.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646</Words>
  <Characters>2938</Characters>
  <CharactersWithSpaces>3548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2026-03-22T19:22:32Z</dcterms:created>
  <dc:creator/>
  <dc:description/>
  <dc:language>ru-RU</dc:language>
  <cp:lastModifiedBy/>
  <dcterms:modified xsi:type="dcterms:W3CDTF">2026-03-22T19:22:33Z</dcterms:modified>
  <cp:revision>2</cp:revision>
  <dc:subject/>
  <dc:title>Calibri</dc:title>
</cp:coreProperties>
</file>